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05" w:rsidRDefault="001B3305">
      <w:pPr>
        <w:pStyle w:val="BodyText"/>
        <w:rPr>
          <w:rFonts w:ascii="Times New Roman"/>
          <w:b w:val="0"/>
          <w:sz w:val="20"/>
        </w:rPr>
      </w:pPr>
    </w:p>
    <w:p w:rsidR="001B3305" w:rsidRDefault="001B3305">
      <w:pPr>
        <w:pStyle w:val="BodyText"/>
        <w:spacing w:before="9"/>
        <w:rPr>
          <w:rFonts w:ascii="Times New Roman"/>
          <w:b w:val="0"/>
          <w:sz w:val="21"/>
        </w:rPr>
      </w:pPr>
    </w:p>
    <w:p w:rsidR="001B3305" w:rsidRDefault="00CF1FF0">
      <w:pPr>
        <w:pStyle w:val="BodyText"/>
        <w:spacing w:before="52" w:line="254" w:lineRule="auto"/>
        <w:ind w:left="1262" w:right="248"/>
        <w:jc w:val="center"/>
      </w:pPr>
      <w:r>
        <w:t>ΩΡΟΛΟΓΙΟ ΠΡΟΓΡΑΜΜΑ ΜΑΘΗΜΑΤΩΝ ΜΕΤΑΠΤΥΧΙΑΚΟΥ ΠΡΟΓΡΑΜΜΑΤΟΣ ΣΠΟΥΔΩΝ "ΣΧΕΔΙΑΣΗ ΚΑΙ ΠΑΡΑΓΩΓΗ ΠΡΟΪΟΝΤΩΝ"</w:t>
      </w:r>
    </w:p>
    <w:p w:rsidR="001B3305" w:rsidRDefault="00CF1FF0">
      <w:pPr>
        <w:pStyle w:val="BodyText"/>
        <w:spacing w:before="3"/>
        <w:ind w:left="1262" w:right="194"/>
        <w:jc w:val="center"/>
      </w:pPr>
      <w:r>
        <w:t>ΧΕΙΜΕΡΙΝΟΥ ΕΞΑΜΗΝΟΥ ΑΚ. ΕΤΟΥΣ 2018-19</w:t>
      </w:r>
    </w:p>
    <w:p w:rsidR="001B3305" w:rsidRDefault="00CF1FF0">
      <w:pPr>
        <w:spacing w:before="116" w:after="9" w:line="228" w:lineRule="auto"/>
        <w:ind w:left="758" w:right="7480" w:hanging="3"/>
        <w:rPr>
          <w:b/>
          <w:sz w:val="32"/>
        </w:rPr>
      </w:pPr>
      <w:r>
        <w:pict>
          <v:group id="_x0000_s1026" style="position:absolute;left:0;text-align:left;margin-left:177.85pt;margin-top:7.8pt;width:338.6pt;height:37.1pt;z-index:1072;mso-position-horizontal-relative:page" coordorigin="3557,156" coordsize="6772,7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557;top:155;width:6772;height:74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121;top:433;width:812;height:401" filled="f" stroked="f">
              <v:textbox inset="0,0,0,0">
                <w:txbxContent>
                  <w:p w:rsidR="001B3305" w:rsidRDefault="00CF1FF0">
                    <w:pPr>
                      <w:spacing w:line="401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ΜΠΣ</w:t>
                    </w:r>
                  </w:p>
                </w:txbxContent>
              </v:textbox>
            </v:shape>
            <v:shape id="_x0000_s1027" type="#_x0000_t202" style="position:absolute;left:5441;top:433;width:4345;height:401" filled="f" stroked="f">
              <v:textbox inset="0,0,0,0">
                <w:txbxContent>
                  <w:p w:rsidR="001B3305" w:rsidRDefault="00CF1FF0">
                    <w:pPr>
                      <w:spacing w:line="401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"</w:t>
                    </w:r>
                    <w:r>
                      <w:rPr>
                        <w:b/>
                        <w:sz w:val="40"/>
                      </w:rPr>
                      <w:t>Σ</w:t>
                    </w:r>
                    <w:r>
                      <w:rPr>
                        <w:b/>
                        <w:sz w:val="24"/>
                      </w:rPr>
                      <w:t xml:space="preserve">ΧΕΔΙΑΣΗ ΚΑΙ </w:t>
                    </w:r>
                    <w:r>
                      <w:rPr>
                        <w:b/>
                        <w:sz w:val="40"/>
                      </w:rPr>
                      <w:t>Π</w:t>
                    </w:r>
                    <w:r>
                      <w:rPr>
                        <w:b/>
                        <w:sz w:val="24"/>
                      </w:rPr>
                      <w:t xml:space="preserve">ΑΡΑΓΩΓΗ </w:t>
                    </w:r>
                    <w:r>
                      <w:rPr>
                        <w:b/>
                        <w:sz w:val="40"/>
                      </w:rPr>
                      <w:t>Π</w:t>
                    </w:r>
                    <w:r>
                      <w:rPr>
                        <w:b/>
                        <w:sz w:val="24"/>
                      </w:rPr>
                      <w:t>ΡΟΪΟΝΤΩΝ"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 w:eastAsia="en-US"/>
        </w:rPr>
        <w:drawing>
          <wp:anchor distT="0" distB="0" distL="0" distR="0" simplePos="0" relativeHeight="268430279" behindDoc="1" locked="0" layoutInCell="1" allowOverlap="1">
            <wp:simplePos x="0" y="0"/>
            <wp:positionH relativeFrom="page">
              <wp:posOffset>911352</wp:posOffset>
            </wp:positionH>
            <wp:positionV relativeFrom="paragraph">
              <wp:posOffset>595870</wp:posOffset>
            </wp:positionV>
            <wp:extent cx="632669" cy="62179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69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ΣΧΟΛΗ Μ.Π.Δ.</w:t>
      </w:r>
    </w:p>
    <w:tbl>
      <w:tblPr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118"/>
        <w:gridCol w:w="6769"/>
      </w:tblGrid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7" w:line="266" w:lineRule="auto"/>
              <w:ind w:left="459" w:right="423" w:hanging="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Δ Ε Υ Τ Ε Ρ</w:t>
            </w:r>
          </w:p>
          <w:p w:rsidR="001B3305" w:rsidRDefault="00CF1FF0">
            <w:pPr>
              <w:pStyle w:val="TableParagraph"/>
              <w:spacing w:line="191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52" w:right="417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Τ Ρ Ι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Pr="00255680" w:rsidRDefault="00255680" w:rsidP="00255680">
            <w:pPr>
              <w:pStyle w:val="TableParagraph"/>
              <w:jc w:val="center"/>
              <w:rPr>
                <w:sz w:val="16"/>
                <w:lang w:val="el-GR"/>
              </w:rPr>
            </w:pPr>
            <w:r>
              <w:rPr>
                <w:sz w:val="16"/>
              </w:rPr>
              <w:t>ΥΠΟΛΟΓΙΣ</w:t>
            </w:r>
            <w:r>
              <w:rPr>
                <w:sz w:val="16"/>
              </w:rPr>
              <w:t xml:space="preserve">ΤΙΚΗ ΜΗΧΑΝΙΚΗ </w:t>
            </w:r>
            <w:bookmarkStart w:id="0" w:name="_GoBack"/>
            <w:bookmarkEnd w:id="0"/>
            <w:r>
              <w:rPr>
                <w:sz w:val="16"/>
              </w:rPr>
              <w:t>ΣΤΑΥΡΟΥΛΑΚΗΣ</w:t>
            </w:r>
            <w:r>
              <w:rPr>
                <w:sz w:val="16"/>
                <w:lang w:val="el-GR"/>
              </w:rPr>
              <w:t>/</w:t>
            </w:r>
          </w:p>
          <w:p w:rsidR="00255680" w:rsidRPr="00255680" w:rsidRDefault="00255680" w:rsidP="00255680">
            <w:pPr>
              <w:pStyle w:val="TableParagraph"/>
              <w:jc w:val="center"/>
              <w:rPr>
                <w:rFonts w:ascii="Times New Roman"/>
                <w:sz w:val="20"/>
                <w:lang w:val="el-GR"/>
              </w:rPr>
            </w:pPr>
            <w:r>
              <w:rPr>
                <w:sz w:val="16"/>
                <w:lang w:val="el-GR"/>
              </w:rPr>
              <w:t>ΑΙΘΟΥΣΑ ΣΕΜΙΝΑΡΙΩΝ</w:t>
            </w: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255680" w:rsidP="002556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16"/>
              </w:rPr>
              <w:t>ΣΧΕΔΙΑΣΗ ΜΕ ΧΡΗΣΗ Η/Υ ΜΠΙΛΑΛΗΣ/Β1006</w:t>
            </w:r>
          </w:p>
        </w:tc>
      </w:tr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52" w:right="417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Τ Ε Τ Α Ρ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48" w:line="266" w:lineRule="auto"/>
              <w:ind w:left="2532" w:right="2466"/>
              <w:jc w:val="center"/>
              <w:rPr>
                <w:sz w:val="16"/>
              </w:rPr>
            </w:pPr>
          </w:p>
        </w:tc>
      </w:tr>
      <w:tr w:rsidR="001B3305">
        <w:trPr>
          <w:trHeight w:val="619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76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8"/>
              <w:rPr>
                <w:b/>
                <w:sz w:val="16"/>
              </w:rPr>
            </w:pPr>
          </w:p>
          <w:p w:rsidR="00255680" w:rsidRDefault="00CF1FF0" w:rsidP="00255680">
            <w:pPr>
              <w:pStyle w:val="TableParagraph"/>
              <w:spacing w:before="1" w:line="210" w:lineRule="atLeast"/>
              <w:ind w:left="2530" w:right="2466"/>
              <w:jc w:val="center"/>
              <w:rPr>
                <w:sz w:val="16"/>
                <w:lang w:val="el-GR"/>
              </w:rPr>
            </w:pPr>
            <w:r>
              <w:rPr>
                <w:sz w:val="16"/>
              </w:rPr>
              <w:t>ΒΙΟΜΗΧΑΝΙΚΑ ΡΟΜΠΟΤ ΤΣΟΥΡΒΕΛΟΥΔΗΣ/</w:t>
            </w:r>
          </w:p>
          <w:p w:rsidR="001B3305" w:rsidRPr="00255680" w:rsidRDefault="00255680" w:rsidP="00255680">
            <w:pPr>
              <w:pStyle w:val="TableParagraph"/>
              <w:spacing w:before="1" w:line="210" w:lineRule="atLeast"/>
              <w:ind w:left="2530" w:right="2466"/>
              <w:jc w:val="center"/>
              <w:rPr>
                <w:sz w:val="16"/>
                <w:lang w:val="el-GR"/>
              </w:rPr>
            </w:pPr>
            <w:r>
              <w:rPr>
                <w:sz w:val="16"/>
                <w:lang w:val="el-GR"/>
              </w:rPr>
              <w:t>ΑΙΘΟΥΣΑ ΣΕΜΙΝΑΡΙΩΝ</w:t>
            </w:r>
          </w:p>
        </w:tc>
      </w:tr>
      <w:tr w:rsidR="001B3305">
        <w:trPr>
          <w:trHeight w:val="739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544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30" w:right="399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Π Ε Μ Π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7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129" w:line="210" w:lineRule="atLeast"/>
              <w:ind w:left="2532" w:right="2466"/>
              <w:jc w:val="center"/>
              <w:rPr>
                <w:sz w:val="16"/>
              </w:rPr>
            </w:pPr>
          </w:p>
        </w:tc>
      </w:tr>
      <w:tr w:rsidR="001B3305">
        <w:trPr>
          <w:trHeight w:val="740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5"/>
              <w:rPr>
                <w:b/>
                <w:sz w:val="12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2866" w:right="790" w:hanging="980"/>
              <w:rPr>
                <w:sz w:val="16"/>
              </w:rPr>
            </w:pPr>
            <w:r>
              <w:rPr>
                <w:sz w:val="16"/>
              </w:rPr>
              <w:t>ΕΥΦΥΗΣ ΒΕΛΤΙΣΤΟΣ ΣΧΕΔΙΑΣΜΟΣ ΠΡΟΪΟΝΤΩΝ ΝΙΚΟΛΟΣ/Β1004</w:t>
            </w:r>
          </w:p>
        </w:tc>
      </w:tr>
      <w:tr w:rsidR="001B3305">
        <w:trPr>
          <w:trHeight w:val="242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line="222" w:lineRule="exact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3305">
        <w:trPr>
          <w:trHeight w:val="545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21" w:line="266" w:lineRule="auto"/>
              <w:ind w:left="459" w:right="42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Π Α Ρ Α Σ Κ Ε Υ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8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5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7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5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7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FF0" w:rsidRDefault="00CF1FF0"/>
    <w:sectPr w:rsidR="00CF1FF0">
      <w:type w:val="continuous"/>
      <w:pgSz w:w="11910" w:h="16840"/>
      <w:pgMar w:top="1580" w:right="1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3305"/>
    <w:rsid w:val="001B3305"/>
    <w:rsid w:val="00255680"/>
    <w:rsid w:val="00C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el" w:eastAsia="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amavraki</dc:creator>
  <cp:lastModifiedBy>admin</cp:lastModifiedBy>
  <cp:revision>2</cp:revision>
  <dcterms:created xsi:type="dcterms:W3CDTF">2018-10-25T12:27:00Z</dcterms:created>
  <dcterms:modified xsi:type="dcterms:W3CDTF">2018-10-25T12:29:00Z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2018-10-25T00:00:00Z</vt:filetime>
  </property>
</Properties>
</file>